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D6" w:rsidRPr="002760DA" w:rsidRDefault="002A00D6" w:rsidP="002760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0DA">
        <w:rPr>
          <w:rFonts w:ascii="Times New Roman" w:hAnsi="Times New Roman" w:cs="Times New Roman"/>
          <w:b/>
          <w:sz w:val="28"/>
          <w:szCs w:val="28"/>
        </w:rPr>
        <w:t>Памятка для учащихся</w:t>
      </w:r>
    </w:p>
    <w:p w:rsidR="002A00D6" w:rsidRPr="002760DA" w:rsidRDefault="002A00D6" w:rsidP="002760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0DA">
        <w:rPr>
          <w:rFonts w:ascii="Times New Roman" w:hAnsi="Times New Roman" w:cs="Times New Roman"/>
          <w:b/>
          <w:sz w:val="28"/>
          <w:szCs w:val="28"/>
        </w:rPr>
        <w:t>КАК ГОТОВИТЬ ДОМАШНИЕ ЗАДАНИЯ?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1. Активно работай на уроке: внимательно слушай, отвечай на вопросы.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2. Задавай вопросы, если чего-то не понял или с чем-то не согласен.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3. Точно и как можно подробнее записывай, что задано по каждому предмету.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4. Научись пользоваться словарями и справочниками. Выясняй значение незнакомых слов, находи нужные факты и объяснения, правила, формулы в справочниках.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5. Научись с помощью компьютера находить нужную информацию, производить нужные расчеты с помощью электронных таблиц и т.п.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6. Если то, что проходили на уроке, показалось тебе трудным, повтори материал в тот же день, даже если следующий урок будет через несколько дней.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8. В случае необходимости обращайся за помощью ко взрослым или к одноклассникам.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9. Приступая к выполнению уроков, раскрой дневник, посмотри, все ли задания записаны.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10. Продумай последовательность выполнения заданий по отдельным предметам и прикинь, сколько времени тебе понадобится для выполнения каждого задания.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12. Между выполнением домашних заданий по разным предметам делай перерывы.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13. Сначала постарайся понять материал, а затем его запомнить.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14. Прежде чем выполнять письменные задания, пойми и выучи правила, на которые оно направлено.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lastRenderedPageBreak/>
        <w:t xml:space="preserve">15. При чтении параграфа учебника задавай себе вопросы: о чем или о ком говорится в этом тексте, что об этом говорится.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20. Попробуй использовать при подготовке устных заданий метод "5 П", разработанный американскими психологами.1 По данным психологов США, такой метод позволяет сосредоточить внимание на самом важном в тексте и способствует лучшему его запоминанию. </w:t>
      </w:r>
    </w:p>
    <w:p w:rsid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МЕТОД "5 П".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1 П - Просмотри текст (бегло).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2 П - Придумай к нему вопросы.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3 П - Пометь карандашом самые важные места. </w:t>
      </w:r>
    </w:p>
    <w:p w:rsidR="002A00D6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 xml:space="preserve">4 П - Перескажи текст. </w:t>
      </w:r>
    </w:p>
    <w:p w:rsidR="00B82F78" w:rsidRPr="002760DA" w:rsidRDefault="002A00D6" w:rsidP="002A00D6">
      <w:pPr>
        <w:rPr>
          <w:rFonts w:ascii="Times New Roman" w:hAnsi="Times New Roman" w:cs="Times New Roman"/>
          <w:sz w:val="28"/>
          <w:szCs w:val="28"/>
        </w:rPr>
      </w:pPr>
      <w:r w:rsidRPr="002760DA">
        <w:rPr>
          <w:rFonts w:ascii="Times New Roman" w:hAnsi="Times New Roman" w:cs="Times New Roman"/>
          <w:sz w:val="28"/>
          <w:szCs w:val="28"/>
        </w:rPr>
        <w:t>5 П - Просмотри текст повторно.</w:t>
      </w:r>
      <w:bookmarkStart w:id="0" w:name="_GoBack"/>
      <w:bookmarkEnd w:id="0"/>
    </w:p>
    <w:sectPr w:rsidR="00B82F78" w:rsidRPr="0027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57"/>
    <w:rsid w:val="002760DA"/>
    <w:rsid w:val="002A00D6"/>
    <w:rsid w:val="00891B57"/>
    <w:rsid w:val="00B8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A031"/>
  <w15:chartTrackingRefBased/>
  <w15:docId w15:val="{5D5BE8F2-1E2D-415D-8BB5-81A1192E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2676</Characters>
  <Application>Microsoft Office Word</Application>
  <DocSecurity>0</DocSecurity>
  <Lines>22</Lines>
  <Paragraphs>6</Paragraphs>
  <ScaleCrop>false</ScaleCrop>
  <Company>diakov.net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Бирюлина</dc:creator>
  <cp:keywords/>
  <dc:description/>
  <cp:lastModifiedBy>Анна Бирюлина</cp:lastModifiedBy>
  <cp:revision>3</cp:revision>
  <dcterms:created xsi:type="dcterms:W3CDTF">2020-04-08T13:06:00Z</dcterms:created>
  <dcterms:modified xsi:type="dcterms:W3CDTF">2020-04-08T13:08:00Z</dcterms:modified>
</cp:coreProperties>
</file>